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pPr w:leftFromText="180" w:rightFromText="180" w:vertAnchor="text" w:tblpY="1"/>
        <w:tblOverlap w:val="never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79"/>
        <w:gridCol w:w="3440"/>
      </w:tblGrid>
      <w:tr w:rsidR="00880783" w:rsidRPr="00AA4794" w:rsidTr="41CFD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bookmarkStart w:id="0" w:name="_GoBack"/>
          <w:bookmarkEnd w:id="0"/>
          <w:p w:rsidR="00171AB9" w:rsidRDefault="00EB1B4B" w:rsidP="00461D9D">
            <w:pPr>
              <w:pStyle w:val="Date"/>
              <w:rPr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E7343D3" wp14:editId="461395C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176530</wp:posOffset>
                      </wp:positionV>
                      <wp:extent cx="3304309" cy="540327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4309" cy="5403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7A19" w:rsidRPr="000226EE" w:rsidRDefault="00DC21F0" w:rsidP="00547A19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0226EE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FA5B6A" w:rsidRPr="000226EE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 xml:space="preserve">ANGS, </w:t>
                                  </w:r>
                                  <w:r w:rsidR="00D245F5" w:rsidRPr="000226EE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YOUTH VIOLENCE, KNIVES</w:t>
                                  </w:r>
                                </w:p>
                                <w:p w:rsidR="00DC21F0" w:rsidRPr="000226EE" w:rsidRDefault="00D245F5" w:rsidP="00547A19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</w:pPr>
                                  <w:r w:rsidRPr="000226EE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AND CRIMINAL EXPLOITATION</w:t>
                                  </w:r>
                                  <w:r w:rsidR="000226EE" w:rsidRPr="000226EE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2170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‘N</w:t>
                                  </w:r>
                                  <w:r w:rsidR="00201914">
                                    <w:rPr>
                                      <w:color w:val="D9D9D9" w:themeColor="background1" w:themeShade="D9"/>
                                      <w:sz w:val="20"/>
                                      <w:szCs w:val="20"/>
                                    </w:rPr>
                                    <w:t>EED TO KNOW’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34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.4pt;margin-top:13.9pt;width:260.2pt;height:42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" fillcolor="#404040 [2429]" stroked="f">
                      <v:textbox>
                        <w:txbxContent>
                          <w:p w:rsidR="00547A19" w:rsidRPr="000226EE" w:rsidRDefault="00DC21F0" w:rsidP="00547A19">
                            <w:pPr>
                              <w:spacing w:line="240" w:lineRule="auto"/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226EE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G</w:t>
                            </w:r>
                            <w:r w:rsidR="00FA5B6A" w:rsidRPr="000226EE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ANGS, </w:t>
                            </w:r>
                            <w:r w:rsidR="00D245F5" w:rsidRPr="000226EE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YOUTH VIOLENCE, KNIVES</w:t>
                            </w:r>
                          </w:p>
                          <w:p w:rsidR="00DC21F0" w:rsidRPr="000226EE" w:rsidRDefault="00D245F5" w:rsidP="00547A19">
                            <w:pPr>
                              <w:spacing w:line="240" w:lineRule="auto"/>
                              <w:jc w:val="center"/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0226EE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AND CRIMINAL EXPLOITATION</w:t>
                            </w:r>
                            <w:r w:rsidR="000226EE" w:rsidRPr="000226EE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170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‘N</w:t>
                            </w:r>
                            <w:r w:rsidR="00201914">
                              <w:rPr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EED TO KNOW’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464EF51B" wp14:editId="06A5A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</wp:posOffset>
                  </wp:positionV>
                  <wp:extent cx="3825240" cy="788035"/>
                  <wp:effectExtent l="0" t="0" r="3810" b="0"/>
                  <wp:wrapNone/>
                  <wp:docPr id="4" name="Picture 2" descr="GANGNEEDTO KNO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GANGNEEDTO KNOW.JPG"/>
                          <pic:cNvPicPr/>
                        </pic:nvPicPr>
                        <pic:blipFill>
                          <a:blip r:embed="rId7" cstate="print"/>
                          <a:srcRect t="32754" r="1429" b="32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3CA" w:rsidRPr="00D32C37" w:rsidRDefault="003A13CA" w:rsidP="00461D9D">
            <w:pPr>
              <w:pStyle w:val="Title"/>
              <w:rPr>
                <w:bCs w:val="0"/>
                <w:sz w:val="32"/>
                <w:szCs w:val="32"/>
              </w:rPr>
            </w:pPr>
            <w:r w:rsidRPr="00D32C37">
              <w:rPr>
                <w:sz w:val="32"/>
                <w:szCs w:val="32"/>
              </w:rPr>
              <w:t>LEVEL 3 SAFEGUARDING</w:t>
            </w:r>
            <w:r w:rsidR="00530D87">
              <w:rPr>
                <w:sz w:val="32"/>
                <w:szCs w:val="32"/>
              </w:rPr>
              <w:t xml:space="preserve"> TRAINING</w:t>
            </w:r>
          </w:p>
          <w:p w:rsidR="00F149A8" w:rsidRPr="00DA59B8" w:rsidRDefault="00171AB9" w:rsidP="00461D9D">
            <w:pPr>
              <w:pStyle w:val="Title"/>
              <w:rPr>
                <w:bCs w:val="0"/>
                <w:color w:val="4B651C" w:themeColor="accent2" w:themeShade="80"/>
                <w:sz w:val="32"/>
                <w:szCs w:val="32"/>
              </w:rPr>
            </w:pPr>
            <w:r w:rsidRPr="00DA59B8">
              <w:rPr>
                <w:color w:val="4B651C" w:themeColor="accent2" w:themeShade="80"/>
                <w:sz w:val="32"/>
                <w:szCs w:val="32"/>
              </w:rPr>
              <w:t>Gangs</w:t>
            </w:r>
            <w:r w:rsidR="00A82170" w:rsidRPr="00DA59B8">
              <w:rPr>
                <w:color w:val="4B651C" w:themeColor="accent2" w:themeShade="80"/>
                <w:sz w:val="32"/>
                <w:szCs w:val="32"/>
              </w:rPr>
              <w:t>, YOUTH VIOLENCE, KNIVES</w:t>
            </w:r>
            <w:r w:rsidR="00AF01E9" w:rsidRPr="00DA59B8">
              <w:rPr>
                <w:color w:val="4B651C" w:themeColor="accent2" w:themeShade="80"/>
                <w:sz w:val="32"/>
                <w:szCs w:val="32"/>
              </w:rPr>
              <w:t xml:space="preserve"> &amp; CRIMINAL EXPLOITATION</w:t>
            </w:r>
          </w:p>
          <w:p w:rsidR="00F149A8" w:rsidRDefault="00F149A8" w:rsidP="00461D9D">
            <w:pPr>
              <w:pStyle w:val="Title"/>
              <w:rPr>
                <w:bCs w:val="0"/>
                <w:sz w:val="32"/>
                <w:szCs w:val="32"/>
              </w:rPr>
            </w:pPr>
          </w:p>
          <w:p w:rsidR="005C61E4" w:rsidRPr="00934D10" w:rsidRDefault="00934D10" w:rsidP="00461D9D">
            <w:pPr>
              <w:pStyle w:val="Title"/>
              <w:rPr>
                <w:bCs w:val="0"/>
                <w:sz w:val="24"/>
                <w:szCs w:val="24"/>
              </w:rPr>
            </w:pPr>
            <w:r w:rsidRPr="00934D10">
              <w:rPr>
                <w:caps w:val="0"/>
                <w:sz w:val="24"/>
                <w:szCs w:val="24"/>
              </w:rPr>
              <w:t>This training will enable you to: -</w:t>
            </w:r>
          </w:p>
          <w:p w:rsidR="00171AB9" w:rsidRPr="00171AB9" w:rsidRDefault="00171AB9" w:rsidP="00461D9D"/>
          <w:p w:rsidR="002E3847" w:rsidRPr="002E3847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Better respond to, and mitigate safeguarding risks</w:t>
            </w:r>
          </w:p>
          <w:p w:rsidR="002E3847" w:rsidRPr="002E3847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Identify early opportunities for intervention and referral</w:t>
            </w:r>
          </w:p>
          <w:p w:rsidR="002E3847" w:rsidRPr="002E3847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Improve understanding of experienced levels of trauma</w:t>
            </w:r>
          </w:p>
          <w:p w:rsidR="002505DB" w:rsidRPr="00934D10" w:rsidRDefault="002505DB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934D10">
              <w:rPr>
                <w:rFonts w:ascii="Century Gothic" w:hAnsi="Century Gothic" w:cs="Arial"/>
                <w:color w:val="auto"/>
              </w:rPr>
              <w:t xml:space="preserve">Build knowledge of </w:t>
            </w:r>
            <w:r w:rsidR="00586A5B">
              <w:rPr>
                <w:rFonts w:ascii="Century Gothic" w:hAnsi="Century Gothic" w:cs="Arial"/>
                <w:color w:val="auto"/>
              </w:rPr>
              <w:t xml:space="preserve">sophisticated </w:t>
            </w:r>
            <w:r w:rsidRPr="00934D10">
              <w:rPr>
                <w:rFonts w:ascii="Century Gothic" w:hAnsi="Century Gothic" w:cs="Arial"/>
                <w:color w:val="auto"/>
              </w:rPr>
              <w:t xml:space="preserve">grooming processes </w:t>
            </w:r>
          </w:p>
          <w:p w:rsidR="002E3847" w:rsidRPr="00825569" w:rsidRDefault="00A72E63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uto"/>
              </w:rPr>
              <w:t>Identify w</w:t>
            </w:r>
            <w:r w:rsidR="002505DB" w:rsidRPr="00825569">
              <w:rPr>
                <w:rFonts w:ascii="Century Gothic" w:hAnsi="Century Gothic" w:cs="Arial"/>
                <w:color w:val="auto"/>
              </w:rPr>
              <w:t xml:space="preserve">arning signs and indicators </w:t>
            </w:r>
            <w:r w:rsidR="00187E76">
              <w:rPr>
                <w:rFonts w:ascii="Century Gothic" w:hAnsi="Century Gothic" w:cs="Arial"/>
                <w:color w:val="auto"/>
              </w:rPr>
              <w:t xml:space="preserve">for </w:t>
            </w:r>
            <w:r w:rsidR="002505DB" w:rsidRPr="00825569">
              <w:rPr>
                <w:rFonts w:ascii="Century Gothic" w:hAnsi="Century Gothic" w:cs="Arial"/>
                <w:color w:val="auto"/>
              </w:rPr>
              <w:t xml:space="preserve">young people who may be at risk or affected by </w:t>
            </w:r>
            <w:r w:rsidR="00072802">
              <w:rPr>
                <w:rFonts w:ascii="Century Gothic" w:hAnsi="Century Gothic" w:cs="Arial"/>
                <w:color w:val="auto"/>
              </w:rPr>
              <w:t>violence and exploitation</w:t>
            </w:r>
          </w:p>
          <w:p w:rsidR="00F77CBF" w:rsidRPr="00F77CBF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Improve effective assessment of safeguarding risks</w:t>
            </w:r>
          </w:p>
          <w:p w:rsidR="00F77CBF" w:rsidRPr="00F77CBF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Increase and enhance information and intelligence sharing</w:t>
            </w:r>
          </w:p>
          <w:p w:rsidR="00F77CBF" w:rsidRPr="00F77CBF" w:rsidRDefault="00A85EBE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>
              <w:rPr>
                <w:rFonts w:ascii="Century Gothic" w:hAnsi="Century Gothic" w:cs="Arial"/>
                <w:color w:val="auto"/>
              </w:rPr>
              <w:t>G</w:t>
            </w:r>
            <w:r w:rsidR="00CE274A">
              <w:rPr>
                <w:rFonts w:ascii="Century Gothic" w:hAnsi="Century Gothic" w:cs="Arial"/>
                <w:color w:val="auto"/>
              </w:rPr>
              <w:t xml:space="preserve">enerate </w:t>
            </w:r>
            <w:r w:rsidR="00DC3A7A" w:rsidRPr="00DC3A7A">
              <w:rPr>
                <w:rFonts w:ascii="Century Gothic" w:hAnsi="Century Gothic" w:cs="Arial"/>
                <w:color w:val="auto"/>
              </w:rPr>
              <w:t>joint and integrated working opportunities</w:t>
            </w:r>
          </w:p>
          <w:p w:rsidR="00F77CBF" w:rsidRPr="00F77CBF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Shape effective solutions for reducing assaults and homicides, among those victims aged under 25 involving knives and sharp objects</w:t>
            </w:r>
          </w:p>
          <w:p w:rsidR="00F77CBF" w:rsidRPr="00F77CBF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 xml:space="preserve">Play a key role in problem solving how safeguarding partners can better work together to improve </w:t>
            </w:r>
            <w:r w:rsidR="007E0A5E">
              <w:rPr>
                <w:rFonts w:ascii="Century Gothic" w:hAnsi="Century Gothic" w:cs="Arial"/>
                <w:color w:val="auto"/>
              </w:rPr>
              <w:t>quality of serv</w:t>
            </w:r>
            <w:r w:rsidR="007C4F87">
              <w:rPr>
                <w:rFonts w:ascii="Century Gothic" w:hAnsi="Century Gothic" w:cs="Arial"/>
                <w:color w:val="auto"/>
              </w:rPr>
              <w:t>ice in the future</w:t>
            </w:r>
          </w:p>
          <w:p w:rsidR="00F77CBF" w:rsidRPr="00F77CBF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>Increase understanding of the complex interplay between</w:t>
            </w:r>
            <w:r w:rsidR="00077CEE">
              <w:rPr>
                <w:rFonts w:ascii="Century Gothic" w:hAnsi="Century Gothic" w:cs="Arial"/>
                <w:color w:val="auto"/>
              </w:rPr>
              <w:t xml:space="preserve"> </w:t>
            </w:r>
            <w:r w:rsidRPr="00DC3A7A">
              <w:rPr>
                <w:rFonts w:ascii="Century Gothic" w:hAnsi="Century Gothic" w:cs="Arial"/>
                <w:color w:val="auto"/>
              </w:rPr>
              <w:t>exploitation, violence and knife assaults/homicides</w:t>
            </w:r>
          </w:p>
          <w:p w:rsidR="00DC3A7A" w:rsidRPr="00DC3A7A" w:rsidRDefault="00DC3A7A" w:rsidP="00461D9D">
            <w:pPr>
              <w:pStyle w:val="ListParagraph"/>
              <w:numPr>
                <w:ilvl w:val="0"/>
                <w:numId w:val="11"/>
              </w:numPr>
              <w:spacing w:line="256" w:lineRule="auto"/>
              <w:ind w:left="426" w:hanging="284"/>
              <w:rPr>
                <w:rFonts w:ascii="Century Gothic" w:hAnsi="Century Gothic" w:cs="Arial"/>
                <w:color w:val="auto"/>
              </w:rPr>
            </w:pPr>
            <w:r w:rsidRPr="00DC3A7A">
              <w:rPr>
                <w:rFonts w:ascii="Century Gothic" w:hAnsi="Century Gothic" w:cs="Arial"/>
                <w:color w:val="auto"/>
              </w:rPr>
              <w:t xml:space="preserve">Improve tailored support for vulnerable adults and young people adversely affected by </w:t>
            </w:r>
            <w:proofErr w:type="spellStart"/>
            <w:r w:rsidRPr="00DC3A7A">
              <w:rPr>
                <w:rFonts w:ascii="Century Gothic" w:hAnsi="Century Gothic" w:cs="Arial"/>
                <w:color w:val="auto"/>
              </w:rPr>
              <w:t>organised</w:t>
            </w:r>
            <w:proofErr w:type="spellEnd"/>
            <w:r w:rsidRPr="00DC3A7A">
              <w:rPr>
                <w:rFonts w:ascii="Century Gothic" w:hAnsi="Century Gothic" w:cs="Arial"/>
                <w:color w:val="auto"/>
              </w:rPr>
              <w:t xml:space="preserve"> gangs, youth violence, knives and criminal exploitation.</w:t>
            </w:r>
          </w:p>
          <w:p w:rsidR="005C61E4" w:rsidRDefault="005C61E4" w:rsidP="00461D9D">
            <w:pPr>
              <w:spacing w:after="160" w:line="312" w:lineRule="auto"/>
              <w:rPr>
                <w:bCs w:val="0"/>
              </w:rPr>
            </w:pPr>
          </w:p>
          <w:p w:rsidR="001A71FD" w:rsidRPr="004E0860" w:rsidRDefault="001A71FD" w:rsidP="00461D9D">
            <w:pPr>
              <w:spacing w:after="160" w:line="312" w:lineRule="auto"/>
              <w:rPr>
                <w:b/>
                <w:bCs w:val="0"/>
              </w:rPr>
            </w:pPr>
            <w:r w:rsidRPr="004E0860">
              <w:rPr>
                <w:b/>
              </w:rPr>
              <w:t>To book your place</w:t>
            </w:r>
            <w:r w:rsidR="009F66EF">
              <w:rPr>
                <w:b/>
              </w:rPr>
              <w:t xml:space="preserve"> please go to the </w:t>
            </w:r>
            <w:hyperlink r:id="rId8" w:history="1">
              <w:r w:rsidR="009F66EF" w:rsidRPr="009F66EF">
                <w:rPr>
                  <w:rStyle w:val="Hyperlink"/>
                  <w:b/>
                  <w:bCs w:val="0"/>
                </w:rPr>
                <w:t>GATEWAY.</w:t>
              </w:r>
            </w:hyperlink>
          </w:p>
          <w:p w:rsidR="004E5C22" w:rsidRPr="00AA4794" w:rsidRDefault="004E5C22" w:rsidP="00461D9D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04355607" wp14:editId="094D6EB3">
                  <wp:extent cx="1188720" cy="762000"/>
                  <wp:effectExtent l="19050" t="19050" r="11430" b="19050"/>
                  <wp:docPr id="11" name="Picture 0" descr="logo transpare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0" descr="logo transparent.JPG"/>
                          <pic:cNvPicPr/>
                        </pic:nvPicPr>
                        <pic:blipFill>
                          <a:blip r:embed="rId9" cstate="print"/>
                          <a:srcRect t="11429" b="220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76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D46F7E1" wp14:editId="5B6BAD92">
                  <wp:extent cx="1028700" cy="617220"/>
                  <wp:effectExtent l="0" t="0" r="0" b="0"/>
                  <wp:docPr id="10" name="Picture 4" descr="https://pbs.twimg.com/profile_images/877808304130592770/V6VPG0P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s://pbs.twimg.com/profile_images/877808304130592770/V6VPG0Pi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:rsidR="005C61E4" w:rsidRPr="00AA4794" w:rsidRDefault="00171AB9" w:rsidP="00461D9D">
            <w:pPr>
              <w:pStyle w:val="Heading2"/>
              <w:outlineLvl w:val="1"/>
            </w:pPr>
            <w:r>
              <w:t>Enhance your knowledge</w:t>
            </w:r>
            <w:r w:rsidR="007C6445">
              <w:t xml:space="preserve"> and understanding</w:t>
            </w:r>
            <w:r w:rsidR="00BF1C5E">
              <w:t xml:space="preserve"> of violence and exploitation</w:t>
            </w:r>
          </w:p>
          <w:p w:rsidR="005C61E4" w:rsidRPr="00AA4794" w:rsidRDefault="00D26B8B" w:rsidP="00461D9D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F7E762A5D77A4194A4B828BD237370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71AB9" w:rsidP="00461D9D">
            <w:pPr>
              <w:pStyle w:val="Heading2"/>
              <w:outlineLvl w:val="1"/>
            </w:pPr>
            <w:r>
              <w:t xml:space="preserve">Informative CPD training </w:t>
            </w:r>
          </w:p>
          <w:p w:rsidR="005C61E4" w:rsidRPr="00AA4794" w:rsidRDefault="00D26B8B" w:rsidP="00461D9D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41035904B20D4789B0B263006FC174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45F66" w:rsidP="00461D9D">
            <w:pPr>
              <w:pStyle w:val="Heading2"/>
              <w:outlineLvl w:val="1"/>
            </w:pPr>
            <w:r>
              <w:t xml:space="preserve">Knife assaults and </w:t>
            </w:r>
            <w:r w:rsidR="00900E6A">
              <w:t xml:space="preserve">homicides </w:t>
            </w:r>
            <w:r w:rsidR="00171AB9">
              <w:t>are on the increase</w:t>
            </w:r>
          </w:p>
          <w:p w:rsidR="005C61E4" w:rsidRPr="00AA4794" w:rsidRDefault="00D26B8B" w:rsidP="00461D9D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84D2A44F9CE74A4C830676240A5159D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171AB9" w:rsidP="00461D9D">
            <w:pPr>
              <w:pStyle w:val="Heading2"/>
              <w:outlineLvl w:val="1"/>
            </w:pPr>
            <w:r>
              <w:t>Increase your confidence and awareness</w:t>
            </w:r>
          </w:p>
          <w:p w:rsidR="00AA4794" w:rsidRPr="00AA4794" w:rsidRDefault="00D26B8B" w:rsidP="00461D9D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9C4CF492F8841A8950AEE76A2A39E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671AB7" w:rsidRDefault="00671AB7" w:rsidP="00461D9D">
            <w:pPr>
              <w:pStyle w:val="ContactInfo"/>
              <w:spacing w:line="312" w:lineRule="auto"/>
              <w:rPr>
                <w:b/>
                <w:bCs w:val="0"/>
                <w:sz w:val="20"/>
                <w:szCs w:val="20"/>
              </w:rPr>
            </w:pPr>
          </w:p>
          <w:p w:rsidR="005C61E4" w:rsidRPr="004E5C22" w:rsidRDefault="004E5C22" w:rsidP="00461D9D">
            <w:pPr>
              <w:pStyle w:val="ContactInfo"/>
              <w:spacing w:line="312" w:lineRule="auto"/>
              <w:rPr>
                <w:b/>
                <w:bCs w:val="0"/>
                <w:sz w:val="20"/>
                <w:szCs w:val="20"/>
              </w:rPr>
            </w:pPr>
            <w:r w:rsidRPr="004E5C22">
              <w:rPr>
                <w:b/>
                <w:sz w:val="20"/>
                <w:szCs w:val="20"/>
              </w:rPr>
              <w:t xml:space="preserve">Held at: </w:t>
            </w:r>
          </w:p>
          <w:p w:rsidR="004E5C22" w:rsidRPr="004E5C22" w:rsidRDefault="41CFD0A6" w:rsidP="00461D9D">
            <w:pPr>
              <w:pStyle w:val="ContactInfo"/>
              <w:spacing w:line="312" w:lineRule="auto"/>
              <w:rPr>
                <w:sz w:val="20"/>
                <w:szCs w:val="20"/>
                <w:lang w:val="en-GB"/>
              </w:rPr>
            </w:pPr>
            <w:r w:rsidRPr="41CFD0A6">
              <w:rPr>
                <w:sz w:val="20"/>
                <w:szCs w:val="20"/>
                <w:lang w:val="en-GB"/>
              </w:rPr>
              <w:t>Moulsecoomb North Hub| Brighton</w:t>
            </w:r>
          </w:p>
          <w:p w:rsidR="004E5C22" w:rsidRPr="004E5C22" w:rsidRDefault="41CFD0A6" w:rsidP="00461D9D">
            <w:pPr>
              <w:pStyle w:val="ContactInfo"/>
              <w:spacing w:line="312" w:lineRule="auto"/>
              <w:rPr>
                <w:sz w:val="20"/>
                <w:szCs w:val="20"/>
                <w:lang w:val="en-GB"/>
              </w:rPr>
            </w:pPr>
            <w:r w:rsidRPr="41CFD0A6">
              <w:rPr>
                <w:sz w:val="20"/>
                <w:szCs w:val="20"/>
                <w:lang w:val="en-GB"/>
              </w:rPr>
              <w:t>Sussex | BN2 4SE</w:t>
            </w:r>
          </w:p>
          <w:p w:rsidR="004E5C22" w:rsidRPr="00AA4794" w:rsidRDefault="004E5C22" w:rsidP="00461D9D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8B" w:rsidRDefault="00D26B8B" w:rsidP="005F5D5F">
      <w:pPr>
        <w:spacing w:after="0" w:line="240" w:lineRule="auto"/>
      </w:pPr>
      <w:r>
        <w:separator/>
      </w:r>
    </w:p>
  </w:endnote>
  <w:endnote w:type="continuationSeparator" w:id="0">
    <w:p w:rsidR="00D26B8B" w:rsidRDefault="00D26B8B" w:rsidP="005F5D5F">
      <w:pPr>
        <w:spacing w:after="0" w:line="240" w:lineRule="auto"/>
      </w:pPr>
      <w:r>
        <w:continuationSeparator/>
      </w:r>
    </w:p>
  </w:endnote>
  <w:endnote w:type="continuationNotice" w:id="1">
    <w:p w:rsidR="00D26B8B" w:rsidRDefault="00D26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8B" w:rsidRDefault="00D26B8B" w:rsidP="005F5D5F">
      <w:pPr>
        <w:spacing w:after="0" w:line="240" w:lineRule="auto"/>
      </w:pPr>
      <w:r>
        <w:separator/>
      </w:r>
    </w:p>
  </w:footnote>
  <w:footnote w:type="continuationSeparator" w:id="0">
    <w:p w:rsidR="00D26B8B" w:rsidRDefault="00D26B8B" w:rsidP="005F5D5F">
      <w:pPr>
        <w:spacing w:after="0" w:line="240" w:lineRule="auto"/>
      </w:pPr>
      <w:r>
        <w:continuationSeparator/>
      </w:r>
    </w:p>
  </w:footnote>
  <w:footnote w:type="continuationNotice" w:id="1">
    <w:p w:rsidR="00D26B8B" w:rsidRDefault="00D26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D7B53"/>
    <w:multiLevelType w:val="hybridMultilevel"/>
    <w:tmpl w:val="EA96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22"/>
    <w:rsid w:val="000164AC"/>
    <w:rsid w:val="000168C0"/>
    <w:rsid w:val="000226EE"/>
    <w:rsid w:val="000427C6"/>
    <w:rsid w:val="00053D1E"/>
    <w:rsid w:val="00072802"/>
    <w:rsid w:val="00076F31"/>
    <w:rsid w:val="00077CEE"/>
    <w:rsid w:val="000B4C91"/>
    <w:rsid w:val="00145F66"/>
    <w:rsid w:val="00171AB9"/>
    <w:rsid w:val="00171CDD"/>
    <w:rsid w:val="00175521"/>
    <w:rsid w:val="00181FB9"/>
    <w:rsid w:val="00187E76"/>
    <w:rsid w:val="001A71FD"/>
    <w:rsid w:val="001F2C0B"/>
    <w:rsid w:val="00201914"/>
    <w:rsid w:val="002440AF"/>
    <w:rsid w:val="002505DB"/>
    <w:rsid w:val="00251739"/>
    <w:rsid w:val="00261A78"/>
    <w:rsid w:val="002721DE"/>
    <w:rsid w:val="002A55DB"/>
    <w:rsid w:val="002E3847"/>
    <w:rsid w:val="002F2FE7"/>
    <w:rsid w:val="00326EFD"/>
    <w:rsid w:val="0034692B"/>
    <w:rsid w:val="003A13CA"/>
    <w:rsid w:val="003B5363"/>
    <w:rsid w:val="003B6A17"/>
    <w:rsid w:val="00410657"/>
    <w:rsid w:val="00411532"/>
    <w:rsid w:val="00455B43"/>
    <w:rsid w:val="00461D9D"/>
    <w:rsid w:val="0047181D"/>
    <w:rsid w:val="0048159B"/>
    <w:rsid w:val="00496D86"/>
    <w:rsid w:val="004E0860"/>
    <w:rsid w:val="004E5C22"/>
    <w:rsid w:val="005222EE"/>
    <w:rsid w:val="00530D87"/>
    <w:rsid w:val="00541BB3"/>
    <w:rsid w:val="00544732"/>
    <w:rsid w:val="00547A19"/>
    <w:rsid w:val="0056517D"/>
    <w:rsid w:val="00583C52"/>
    <w:rsid w:val="00586A5B"/>
    <w:rsid w:val="005913F6"/>
    <w:rsid w:val="005A2124"/>
    <w:rsid w:val="005C61E4"/>
    <w:rsid w:val="005E2993"/>
    <w:rsid w:val="005F5D5F"/>
    <w:rsid w:val="0066114D"/>
    <w:rsid w:val="00665EA1"/>
    <w:rsid w:val="00671AB7"/>
    <w:rsid w:val="006A2C9F"/>
    <w:rsid w:val="006A52EF"/>
    <w:rsid w:val="006D79E8"/>
    <w:rsid w:val="006E5B0F"/>
    <w:rsid w:val="00704388"/>
    <w:rsid w:val="007117BC"/>
    <w:rsid w:val="0079199F"/>
    <w:rsid w:val="007A2432"/>
    <w:rsid w:val="007B5354"/>
    <w:rsid w:val="007C4F87"/>
    <w:rsid w:val="007C6445"/>
    <w:rsid w:val="007D5351"/>
    <w:rsid w:val="007E0A5E"/>
    <w:rsid w:val="00810FB8"/>
    <w:rsid w:val="00825569"/>
    <w:rsid w:val="00837654"/>
    <w:rsid w:val="008641FB"/>
    <w:rsid w:val="0086552C"/>
    <w:rsid w:val="00880783"/>
    <w:rsid w:val="008906DD"/>
    <w:rsid w:val="008A4526"/>
    <w:rsid w:val="008B5772"/>
    <w:rsid w:val="008C031F"/>
    <w:rsid w:val="008C1756"/>
    <w:rsid w:val="008D17FF"/>
    <w:rsid w:val="008F6C52"/>
    <w:rsid w:val="00900E6A"/>
    <w:rsid w:val="009141C6"/>
    <w:rsid w:val="0093215A"/>
    <w:rsid w:val="00934D10"/>
    <w:rsid w:val="00975142"/>
    <w:rsid w:val="009F66EF"/>
    <w:rsid w:val="00A03450"/>
    <w:rsid w:val="00A72E63"/>
    <w:rsid w:val="00A82170"/>
    <w:rsid w:val="00A85EBE"/>
    <w:rsid w:val="00A901CE"/>
    <w:rsid w:val="00A97C88"/>
    <w:rsid w:val="00AA4794"/>
    <w:rsid w:val="00AA76FD"/>
    <w:rsid w:val="00AB3068"/>
    <w:rsid w:val="00AB58F4"/>
    <w:rsid w:val="00AB6021"/>
    <w:rsid w:val="00AF01E9"/>
    <w:rsid w:val="00AF32DC"/>
    <w:rsid w:val="00B46A60"/>
    <w:rsid w:val="00BC6ED1"/>
    <w:rsid w:val="00BF1C5E"/>
    <w:rsid w:val="00C1416A"/>
    <w:rsid w:val="00C22E63"/>
    <w:rsid w:val="00C57F20"/>
    <w:rsid w:val="00CE274A"/>
    <w:rsid w:val="00D0371B"/>
    <w:rsid w:val="00D16845"/>
    <w:rsid w:val="00D22D76"/>
    <w:rsid w:val="00D245F5"/>
    <w:rsid w:val="00D26B8B"/>
    <w:rsid w:val="00D32C37"/>
    <w:rsid w:val="00D37920"/>
    <w:rsid w:val="00D56FBE"/>
    <w:rsid w:val="00D751DD"/>
    <w:rsid w:val="00DA59B8"/>
    <w:rsid w:val="00DC21F0"/>
    <w:rsid w:val="00DC3A7A"/>
    <w:rsid w:val="00E03B6A"/>
    <w:rsid w:val="00E259B9"/>
    <w:rsid w:val="00E3564F"/>
    <w:rsid w:val="00E444DB"/>
    <w:rsid w:val="00EB1B4B"/>
    <w:rsid w:val="00EC1838"/>
    <w:rsid w:val="00EE72D8"/>
    <w:rsid w:val="00F149A8"/>
    <w:rsid w:val="00F209EC"/>
    <w:rsid w:val="00F225FA"/>
    <w:rsid w:val="00F2548A"/>
    <w:rsid w:val="00F61EC1"/>
    <w:rsid w:val="00F77CBF"/>
    <w:rsid w:val="00FA21D4"/>
    <w:rsid w:val="00FA5B6A"/>
    <w:rsid w:val="00FB2003"/>
    <w:rsid w:val="41CFD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59006-1525-4CC9-9E47-4D159553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E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brighton-hove.gov.uk/cpd/portal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762A5D77A4194A4B828BD2373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F051-D175-4D71-94F5-E958D57A0770}"/>
      </w:docPartPr>
      <w:docPartBody>
        <w:p w:rsidR="0073526B" w:rsidRDefault="0073526B">
          <w:pPr>
            <w:pStyle w:val="F7E762A5D77A4194A4B828BD23737055"/>
          </w:pPr>
          <w:r w:rsidRPr="00AA4794">
            <w:t>────</w:t>
          </w:r>
        </w:p>
      </w:docPartBody>
    </w:docPart>
    <w:docPart>
      <w:docPartPr>
        <w:name w:val="41035904B20D4789B0B263006FC17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FC21-4EC9-45BD-BAFC-36A32BAB30EF}"/>
      </w:docPartPr>
      <w:docPartBody>
        <w:p w:rsidR="0073526B" w:rsidRDefault="0073526B">
          <w:pPr>
            <w:pStyle w:val="41035904B20D4789B0B263006FC174D8"/>
          </w:pPr>
          <w:r w:rsidRPr="00AA4794">
            <w:t>────</w:t>
          </w:r>
        </w:p>
      </w:docPartBody>
    </w:docPart>
    <w:docPart>
      <w:docPartPr>
        <w:name w:val="84D2A44F9CE74A4C830676240A51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3F413-8F45-4FEB-8A12-150C0F976438}"/>
      </w:docPartPr>
      <w:docPartBody>
        <w:p w:rsidR="0073526B" w:rsidRDefault="0073526B">
          <w:pPr>
            <w:pStyle w:val="84D2A44F9CE74A4C830676240A5159D8"/>
          </w:pPr>
          <w:r w:rsidRPr="00AA4794">
            <w:t>────</w:t>
          </w:r>
        </w:p>
      </w:docPartBody>
    </w:docPart>
    <w:docPart>
      <w:docPartPr>
        <w:name w:val="99C4CF492F8841A8950AEE76A2A39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8960-6FB6-4A3B-B923-81261731E794}"/>
      </w:docPartPr>
      <w:docPartBody>
        <w:p w:rsidR="0073526B" w:rsidRDefault="0073526B">
          <w:pPr>
            <w:pStyle w:val="99C4CF492F8841A8950AEE76A2A39ECA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6B"/>
    <w:rsid w:val="00392B03"/>
    <w:rsid w:val="005771C0"/>
    <w:rsid w:val="0073526B"/>
    <w:rsid w:val="00A55B86"/>
    <w:rsid w:val="00AB0C9F"/>
    <w:rsid w:val="00B30657"/>
    <w:rsid w:val="00CE1725"/>
    <w:rsid w:val="00D92DB4"/>
    <w:rsid w:val="00D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52C77539A4BE1B0F591DFF01B4344">
    <w:name w:val="70F52C77539A4BE1B0F591DFF01B4344"/>
  </w:style>
  <w:style w:type="paragraph" w:customStyle="1" w:styleId="986773E2B9024B69B647B8BC4A1FE0B2">
    <w:name w:val="986773E2B9024B69B647B8BC4A1FE0B2"/>
  </w:style>
  <w:style w:type="paragraph" w:customStyle="1" w:styleId="91583693AF714DE1BA4865D83F0509F4">
    <w:name w:val="91583693AF714DE1BA4865D83F0509F4"/>
  </w:style>
  <w:style w:type="paragraph" w:customStyle="1" w:styleId="783007AF4FDB465492272DAC1178CC4C">
    <w:name w:val="783007AF4FDB465492272DAC1178CC4C"/>
  </w:style>
  <w:style w:type="paragraph" w:customStyle="1" w:styleId="7363F9FBB4C949D2B21CB216149EF8F7">
    <w:name w:val="7363F9FBB4C949D2B21CB216149EF8F7"/>
  </w:style>
  <w:style w:type="paragraph" w:customStyle="1" w:styleId="F7E762A5D77A4194A4B828BD23737055">
    <w:name w:val="F7E762A5D77A4194A4B828BD23737055"/>
  </w:style>
  <w:style w:type="paragraph" w:customStyle="1" w:styleId="676AEFB1CA564EDC87DF5DF5966D8414">
    <w:name w:val="676AEFB1CA564EDC87DF5DF5966D8414"/>
  </w:style>
  <w:style w:type="paragraph" w:customStyle="1" w:styleId="41035904B20D4789B0B263006FC174D8">
    <w:name w:val="41035904B20D4789B0B263006FC174D8"/>
  </w:style>
  <w:style w:type="paragraph" w:customStyle="1" w:styleId="9D3C84D6E6AF4751A06FABA1BC0E424C">
    <w:name w:val="9D3C84D6E6AF4751A06FABA1BC0E424C"/>
  </w:style>
  <w:style w:type="paragraph" w:customStyle="1" w:styleId="84D2A44F9CE74A4C830676240A5159D8">
    <w:name w:val="84D2A44F9CE74A4C830676240A5159D8"/>
  </w:style>
  <w:style w:type="paragraph" w:customStyle="1" w:styleId="C0746D3E54EA4367BD7CE5B6B24CE7DA">
    <w:name w:val="C0746D3E54EA4367BD7CE5B6B24CE7DA"/>
  </w:style>
  <w:style w:type="paragraph" w:customStyle="1" w:styleId="99C4CF492F8841A8950AEE76A2A39ECA">
    <w:name w:val="99C4CF492F8841A8950AEE76A2A39ECA"/>
  </w:style>
  <w:style w:type="paragraph" w:customStyle="1" w:styleId="3DB0A064359D4BD1A59B76452AD894B3">
    <w:name w:val="3DB0A064359D4BD1A59B76452AD894B3"/>
  </w:style>
  <w:style w:type="paragraph" w:customStyle="1" w:styleId="2AE721B8DBF244F2848524CA6527CF01">
    <w:name w:val="2AE721B8DBF244F2848524CA6527CF01"/>
  </w:style>
  <w:style w:type="paragraph" w:customStyle="1" w:styleId="241B1997A4B14DE887AB17252E8FE175">
    <w:name w:val="241B1997A4B14DE887AB17252E8FE175"/>
  </w:style>
  <w:style w:type="paragraph" w:customStyle="1" w:styleId="C8B1ED2FD3494BF4A024A4F0589E73A1">
    <w:name w:val="C8B1ED2FD3494BF4A024A4F0589E73A1"/>
  </w:style>
  <w:style w:type="paragraph" w:customStyle="1" w:styleId="C2EDCCF82A2E45F8A391633EB697C769">
    <w:name w:val="C2EDCCF82A2E45F8A391633EB697C769"/>
  </w:style>
  <w:style w:type="paragraph" w:customStyle="1" w:styleId="597DD87D9B62424381431F57BB5FF1EE">
    <w:name w:val="597DD87D9B62424381431F57BB5FF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Cawkwell</dc:creator>
  <cp:keywords/>
  <dc:description/>
  <cp:lastModifiedBy>David Hunt</cp:lastModifiedBy>
  <cp:revision>2</cp:revision>
  <dcterms:created xsi:type="dcterms:W3CDTF">2020-02-26T10:35:00Z</dcterms:created>
  <dcterms:modified xsi:type="dcterms:W3CDTF">2020-02-26T10:35:00Z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